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6E" w:rsidRDefault="0072715F">
      <w:pPr>
        <w:pStyle w:val="a3"/>
        <w:spacing w:before="59"/>
        <w:ind w:left="649" w:right="730"/>
        <w:jc w:val="center"/>
      </w:pPr>
      <w:bookmarkStart w:id="0" w:name="_GoBack"/>
      <w:bookmarkEnd w:id="0"/>
      <w:r>
        <w:t>План работы дистанционного обучения в 1 классе на время карантина с 1.04.2020 – 30.04.2020</w:t>
      </w:r>
    </w:p>
    <w:p w:rsidR="00407C6E" w:rsidRDefault="0072715F">
      <w:pPr>
        <w:pStyle w:val="a3"/>
        <w:spacing w:before="56"/>
        <w:ind w:left="649" w:right="727"/>
        <w:jc w:val="center"/>
      </w:pPr>
      <w:r>
        <w:t>учебный год МБОУ «</w:t>
      </w:r>
      <w:r w:rsidR="000156E8">
        <w:t>РТС – аульская ООШ</w:t>
      </w:r>
      <w:r>
        <w:t>»</w:t>
      </w:r>
      <w:r>
        <w:t>.</w:t>
      </w:r>
    </w:p>
    <w:p w:rsidR="00407C6E" w:rsidRDefault="0072715F">
      <w:pPr>
        <w:pStyle w:val="a3"/>
        <w:spacing w:before="254"/>
        <w:ind w:left="649" w:right="729"/>
        <w:jc w:val="center"/>
      </w:pPr>
      <w:r>
        <w:t>Расписание уроков остаётся неизменным!</w:t>
      </w:r>
    </w:p>
    <w:p w:rsidR="00407C6E" w:rsidRDefault="0072715F">
      <w:pPr>
        <w:pStyle w:val="a3"/>
        <w:spacing w:before="256"/>
        <w:ind w:left="648" w:right="730"/>
        <w:jc w:val="center"/>
      </w:pPr>
      <w:r>
        <w:t>«Математика»</w:t>
      </w:r>
    </w:p>
    <w:p w:rsidR="00407C6E" w:rsidRDefault="00407C6E">
      <w:pPr>
        <w:spacing w:before="4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30"/>
      </w:tblGrid>
      <w:tr w:rsidR="00407C6E">
        <w:trPr>
          <w:trHeight w:val="733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№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67" w:lineRule="exact"/>
              <w:ind w:left="110"/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3" w:line="368" w:lineRule="exact"/>
              <w:ind w:right="202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 xml:space="preserve">Количество </w:t>
            </w:r>
            <w:r>
              <w:rPr>
                <w:b/>
                <w:sz w:val="32"/>
              </w:rPr>
              <w:t>уроков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Домашняя работа</w:t>
            </w:r>
          </w:p>
        </w:tc>
      </w:tr>
      <w:tr w:rsidR="00407C6E">
        <w:trPr>
          <w:trHeight w:val="364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4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4" w:lineRule="exact"/>
              <w:ind w:left="110"/>
              <w:rPr>
                <w:sz w:val="32"/>
              </w:rPr>
            </w:pPr>
            <w:r>
              <w:rPr>
                <w:sz w:val="32"/>
              </w:rPr>
              <w:t>Устная нумерация чисел от 1 до 20.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sz w:val="32"/>
              </w:rPr>
              <w:t xml:space="preserve">№3 стр.47, </w:t>
            </w:r>
            <w:proofErr w:type="spellStart"/>
            <w:r>
              <w:rPr>
                <w:sz w:val="32"/>
              </w:rPr>
              <w:t>раб.т</w:t>
            </w:r>
            <w:proofErr w:type="spellEnd"/>
            <w:r>
              <w:rPr>
                <w:sz w:val="32"/>
              </w:rPr>
              <w:t>: стр.23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2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Образование чисел из одного десятка и нескольких.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№5, №7 стр.47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9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Образование чисел из одного десятка и нескольких.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№4, №5 стр.50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4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Дециметр.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 xml:space="preserve">№2, №5 стр.51, </w:t>
            </w:r>
            <w:proofErr w:type="spellStart"/>
            <w:r>
              <w:rPr>
                <w:sz w:val="32"/>
              </w:rPr>
              <w:t>раб.т</w:t>
            </w:r>
            <w:proofErr w:type="spellEnd"/>
            <w:r>
              <w:rPr>
                <w:sz w:val="32"/>
              </w:rPr>
              <w:t>: стр.25</w:t>
            </w:r>
          </w:p>
        </w:tc>
      </w:tr>
      <w:tr w:rsidR="00407C6E">
        <w:trPr>
          <w:trHeight w:val="73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59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сложения, основанные на знаниях</w:t>
            </w:r>
          </w:p>
          <w:p w:rsidR="00407C6E" w:rsidRDefault="0072715F">
            <w:pPr>
              <w:pStyle w:val="TableParagraph"/>
              <w:spacing w:before="1" w:line="355" w:lineRule="exact"/>
              <w:ind w:left="110"/>
              <w:rPr>
                <w:sz w:val="32"/>
              </w:rPr>
            </w:pPr>
            <w:r>
              <w:rPr>
                <w:sz w:val="32"/>
              </w:rPr>
              <w:t>нумерации.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№4, №5 стр.52</w:t>
            </w:r>
          </w:p>
        </w:tc>
      </w:tr>
      <w:tr w:rsidR="00407C6E">
        <w:trPr>
          <w:trHeight w:val="73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59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вычитания, основанные на знаниях</w:t>
            </w:r>
          </w:p>
          <w:p w:rsidR="00407C6E" w:rsidRDefault="0072715F">
            <w:pPr>
              <w:pStyle w:val="TableParagraph"/>
              <w:spacing w:before="1" w:line="355" w:lineRule="exact"/>
              <w:ind w:left="110"/>
              <w:rPr>
                <w:sz w:val="32"/>
              </w:rPr>
            </w:pPr>
            <w:r>
              <w:rPr>
                <w:sz w:val="32"/>
              </w:rPr>
              <w:t>нумерации.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№4, №5 стр.53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Закрепление по теме «Числа от 1 до 20».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№2 стр.56, №5,6 стр.57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" w:line="348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8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Закрепление знаний.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№14, №15 стр.58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9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Подготовка к введению задач в два действия.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№5, №6 стр.60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" w:line="34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Решение задач.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 xml:space="preserve">№3 стр.61, </w:t>
            </w:r>
            <w:proofErr w:type="spellStart"/>
            <w:r>
              <w:rPr>
                <w:sz w:val="32"/>
              </w:rPr>
              <w:t>раб.т</w:t>
            </w:r>
            <w:proofErr w:type="spellEnd"/>
            <w:r>
              <w:rPr>
                <w:sz w:val="32"/>
              </w:rPr>
              <w:t>: стр.30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Ознакомление с задачей в два действия.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№3, №4 стр.62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9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12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Решение задач в два действия.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№2, №4 стр.63</w:t>
            </w:r>
          </w:p>
        </w:tc>
      </w:tr>
      <w:tr w:rsidR="00407C6E">
        <w:trPr>
          <w:trHeight w:val="73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6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59" w:lineRule="exact"/>
              <w:ind w:left="110"/>
              <w:rPr>
                <w:sz w:val="32"/>
              </w:rPr>
            </w:pPr>
            <w:r>
              <w:rPr>
                <w:sz w:val="32"/>
              </w:rPr>
              <w:t>Приём сложения однозначных чисел с переходом</w:t>
            </w:r>
          </w:p>
          <w:p w:rsidR="00407C6E" w:rsidRDefault="0072715F">
            <w:pPr>
              <w:pStyle w:val="TableParagraph"/>
              <w:spacing w:line="357" w:lineRule="exact"/>
              <w:ind w:left="110"/>
              <w:rPr>
                <w:sz w:val="32"/>
              </w:rPr>
            </w:pPr>
            <w:r>
              <w:rPr>
                <w:sz w:val="32"/>
              </w:rPr>
              <w:t>через десяток.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59" w:lineRule="exact"/>
              <w:rPr>
                <w:sz w:val="32"/>
              </w:rPr>
            </w:pPr>
            <w:r>
              <w:rPr>
                <w:sz w:val="32"/>
              </w:rPr>
              <w:t>№3 стр.64; №6 стр.65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сложения вида …+2, …+3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№4, №6 стр.66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9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сложения вида …+4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 xml:space="preserve">№2 стр.67, </w:t>
            </w:r>
            <w:proofErr w:type="spellStart"/>
            <w:r>
              <w:rPr>
                <w:sz w:val="32"/>
              </w:rPr>
              <w:t>раб.т</w:t>
            </w:r>
            <w:proofErr w:type="spellEnd"/>
            <w:r>
              <w:rPr>
                <w:sz w:val="32"/>
              </w:rPr>
              <w:t>: стр.35(1,2)</w:t>
            </w:r>
          </w:p>
        </w:tc>
      </w:tr>
      <w:tr w:rsidR="00407C6E">
        <w:trPr>
          <w:trHeight w:val="366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сложения вида …+5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№3, №4 стр.68</w:t>
            </w:r>
          </w:p>
        </w:tc>
      </w:tr>
      <w:tr w:rsidR="00407C6E">
        <w:trPr>
          <w:trHeight w:val="36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349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49" w:lineRule="exact"/>
              <w:ind w:left="110"/>
              <w:rPr>
                <w:sz w:val="32"/>
              </w:rPr>
            </w:pPr>
            <w:r>
              <w:rPr>
                <w:sz w:val="32"/>
              </w:rPr>
              <w:t>Случаи сложения вида …+6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№4, №5 стр.69</w:t>
            </w:r>
          </w:p>
        </w:tc>
      </w:tr>
    </w:tbl>
    <w:p w:rsidR="00407C6E" w:rsidRDefault="00407C6E">
      <w:pPr>
        <w:spacing w:line="349" w:lineRule="exact"/>
        <w:rPr>
          <w:sz w:val="32"/>
        </w:rPr>
        <w:sectPr w:rsidR="00407C6E">
          <w:type w:val="continuous"/>
          <w:pgSz w:w="16840" w:h="11910" w:orient="landscape"/>
          <w:pgMar w:top="50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30"/>
      </w:tblGrid>
      <w:tr w:rsidR="00407C6E">
        <w:trPr>
          <w:trHeight w:val="3311"/>
        </w:trPr>
        <w:tc>
          <w:tcPr>
            <w:tcW w:w="674" w:type="dxa"/>
          </w:tcPr>
          <w:p w:rsidR="00407C6E" w:rsidRDefault="00407C6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359" w:lineRule="exact"/>
              <w:ind w:left="110"/>
              <w:rPr>
                <w:sz w:val="32"/>
              </w:rPr>
            </w:pPr>
            <w:r>
              <w:rPr>
                <w:sz w:val="32"/>
              </w:rPr>
              <w:t>Ссылки на дистанционные курсы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ind w:right="202"/>
              <w:rPr>
                <w:sz w:val="32"/>
              </w:rPr>
            </w:pPr>
            <w:r>
              <w:rPr>
                <w:sz w:val="32"/>
              </w:rPr>
              <w:t xml:space="preserve">Уроки школьной </w:t>
            </w:r>
            <w:r>
              <w:rPr>
                <w:w w:val="95"/>
                <w:sz w:val="32"/>
              </w:rPr>
              <w:t xml:space="preserve">программы, </w:t>
            </w:r>
            <w:r>
              <w:rPr>
                <w:sz w:val="32"/>
              </w:rPr>
              <w:t>видео, конспекты, карточки, тренажёры,</w:t>
            </w:r>
          </w:p>
          <w:p w:rsidR="00407C6E" w:rsidRDefault="0072715F">
            <w:pPr>
              <w:pStyle w:val="TableParagraph"/>
              <w:spacing w:line="368" w:lineRule="exact"/>
              <w:ind w:right="1030"/>
              <w:rPr>
                <w:sz w:val="32"/>
              </w:rPr>
            </w:pPr>
            <w:r>
              <w:rPr>
                <w:sz w:val="32"/>
              </w:rPr>
              <w:t>рабочие тетради</w:t>
            </w:r>
          </w:p>
        </w:tc>
        <w:tc>
          <w:tcPr>
            <w:tcW w:w="4330" w:type="dxa"/>
          </w:tcPr>
          <w:p w:rsidR="00407C6E" w:rsidRDefault="0072715F">
            <w:pPr>
              <w:pStyle w:val="TableParagraph"/>
              <w:ind w:right="55"/>
              <w:rPr>
                <w:sz w:val="32"/>
              </w:rPr>
            </w:pPr>
            <w:proofErr w:type="spellStart"/>
            <w:r>
              <w:rPr>
                <w:sz w:val="32"/>
              </w:rPr>
              <w:t>Uchiru</w:t>
            </w:r>
            <w:proofErr w:type="spellEnd"/>
            <w:r>
              <w:rPr>
                <w:sz w:val="32"/>
              </w:rPr>
              <w:t xml:space="preserve">, YouTube.com (школа им. Н. И. Лобачевского онлайн 1 </w:t>
            </w:r>
            <w:proofErr w:type="spellStart"/>
            <w:proofErr w:type="gramStart"/>
            <w:r>
              <w:rPr>
                <w:sz w:val="32"/>
              </w:rPr>
              <w:t>класс,ЗнайкаТВ</w:t>
            </w:r>
            <w:proofErr w:type="spellEnd"/>
            <w:proofErr w:type="gramEnd"/>
            <w:r>
              <w:rPr>
                <w:sz w:val="32"/>
              </w:rPr>
              <w:t xml:space="preserve">); учебник математики 1 </w:t>
            </w:r>
            <w:proofErr w:type="spellStart"/>
            <w:r>
              <w:rPr>
                <w:sz w:val="32"/>
              </w:rPr>
              <w:t>кл</w:t>
            </w:r>
            <w:proofErr w:type="spellEnd"/>
            <w:r>
              <w:rPr>
                <w:sz w:val="32"/>
              </w:rPr>
              <w:t>.</w:t>
            </w:r>
          </w:p>
          <w:p w:rsidR="00407C6E" w:rsidRDefault="0072715F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«Школа России» </w:t>
            </w:r>
            <w:proofErr w:type="spellStart"/>
            <w:r>
              <w:rPr>
                <w:sz w:val="32"/>
              </w:rPr>
              <w:t>М.И.Моро</w:t>
            </w:r>
            <w:proofErr w:type="spellEnd"/>
          </w:p>
        </w:tc>
      </w:tr>
    </w:tbl>
    <w:p w:rsidR="00407C6E" w:rsidRDefault="00407C6E">
      <w:pPr>
        <w:rPr>
          <w:b/>
          <w:sz w:val="20"/>
        </w:rPr>
      </w:pPr>
    </w:p>
    <w:p w:rsidR="00407C6E" w:rsidRDefault="00407C6E">
      <w:pPr>
        <w:spacing w:before="6"/>
        <w:rPr>
          <w:b/>
          <w:sz w:val="26"/>
        </w:rPr>
      </w:pPr>
    </w:p>
    <w:p w:rsidR="00407C6E" w:rsidRDefault="0072715F">
      <w:pPr>
        <w:spacing w:before="88"/>
        <w:ind w:left="645" w:right="730"/>
        <w:jc w:val="center"/>
        <w:rPr>
          <w:b/>
          <w:sz w:val="26"/>
        </w:rPr>
      </w:pPr>
      <w:r>
        <w:rPr>
          <w:b/>
          <w:sz w:val="26"/>
        </w:rPr>
        <w:t>Чтение</w:t>
      </w:r>
    </w:p>
    <w:p w:rsidR="00407C6E" w:rsidRDefault="00407C6E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94"/>
      </w:tblGrid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407C6E" w:rsidRDefault="0072715F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2071" w:right="2063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463" w:right="453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407C6E" w:rsidRDefault="0072715F">
            <w:pPr>
              <w:pStyle w:val="TableParagraph"/>
              <w:spacing w:before="1" w:line="287" w:lineRule="exact"/>
              <w:ind w:left="459" w:right="453"/>
              <w:jc w:val="center"/>
              <w:rPr>
                <w:sz w:val="26"/>
              </w:rPr>
            </w:pPr>
            <w:r>
              <w:rPr>
                <w:sz w:val="26"/>
              </w:rPr>
              <w:t>уроков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before="143"/>
              <w:ind w:left="1155"/>
              <w:rPr>
                <w:sz w:val="26"/>
              </w:rPr>
            </w:pPr>
            <w:r>
              <w:rPr>
                <w:sz w:val="26"/>
              </w:rPr>
              <w:t>Домашнее задание</w:t>
            </w:r>
          </w:p>
        </w:tc>
      </w:tr>
      <w:tr w:rsidR="00407C6E">
        <w:trPr>
          <w:trHeight w:val="297"/>
        </w:trPr>
        <w:tc>
          <w:tcPr>
            <w:tcW w:w="14850" w:type="dxa"/>
            <w:gridSpan w:val="4"/>
          </w:tcPr>
          <w:p w:rsidR="00407C6E" w:rsidRDefault="0072715F">
            <w:pPr>
              <w:pStyle w:val="TableParagraph"/>
              <w:spacing w:line="277" w:lineRule="exact"/>
              <w:ind w:left="5520" w:right="55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Апрель, апрель. Звенит капель!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А. Майков «Ласточка примчалась…». А. Плещеев «Травка</w:t>
            </w:r>
          </w:p>
          <w:p w:rsidR="00407C6E" w:rsidRDefault="0072715F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зеленеет…».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64-65, выразительно читать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наизусть 1 стихотворение по выбору.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Т. Белозёров «Подснежники». А. Майков «Весна».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66, упр. 8, выразительно читать;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наизусть 1 стихотворение по выбору.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С. Маршак «Апрель». И. </w:t>
            </w:r>
            <w:proofErr w:type="spellStart"/>
            <w:r>
              <w:rPr>
                <w:sz w:val="26"/>
              </w:rPr>
              <w:t>Токмакова</w:t>
            </w:r>
            <w:proofErr w:type="spellEnd"/>
            <w:r>
              <w:rPr>
                <w:sz w:val="26"/>
              </w:rPr>
              <w:t xml:space="preserve"> «Ручей». Л. </w:t>
            </w:r>
            <w:proofErr w:type="spellStart"/>
            <w:r>
              <w:rPr>
                <w:sz w:val="26"/>
              </w:rPr>
              <w:t>Ульяницкая</w:t>
            </w:r>
            <w:proofErr w:type="spellEnd"/>
          </w:p>
          <w:p w:rsidR="00407C6E" w:rsidRDefault="0072715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«Фонарик»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67-68, выразительно читать;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наизусть 1 стихотворение по выбору.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Е. Трутнева «Когда это бывает?».</w:t>
            </w:r>
          </w:p>
          <w:p w:rsidR="00407C6E" w:rsidRDefault="0072715F">
            <w:pPr>
              <w:pStyle w:val="TableParagraph"/>
              <w:spacing w:line="300" w:lineRule="atLeast"/>
              <w:ind w:left="110" w:right="3116"/>
              <w:rPr>
                <w:sz w:val="26"/>
              </w:rPr>
            </w:pPr>
            <w:r>
              <w:rPr>
                <w:sz w:val="26"/>
              </w:rPr>
              <w:t xml:space="preserve">И. </w:t>
            </w:r>
            <w:proofErr w:type="spellStart"/>
            <w:r>
              <w:rPr>
                <w:sz w:val="26"/>
              </w:rPr>
              <w:t>Токмакова</w:t>
            </w:r>
            <w:proofErr w:type="spellEnd"/>
            <w:r>
              <w:rPr>
                <w:sz w:val="26"/>
              </w:rPr>
              <w:t xml:space="preserve"> «К нам весна шагает». В. Берестов «Воробушки».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620"/>
              <w:rPr>
                <w:sz w:val="26"/>
              </w:rPr>
            </w:pPr>
            <w:r>
              <w:rPr>
                <w:sz w:val="26"/>
              </w:rPr>
              <w:t>стр. 70-71, стр. 73, выразительно читать, найти рифмы.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 xml:space="preserve">Р. </w:t>
            </w:r>
            <w:proofErr w:type="spellStart"/>
            <w:r>
              <w:rPr>
                <w:sz w:val="26"/>
              </w:rPr>
              <w:t>Сеф</w:t>
            </w:r>
            <w:proofErr w:type="spellEnd"/>
            <w:r>
              <w:rPr>
                <w:sz w:val="26"/>
              </w:rPr>
              <w:t xml:space="preserve"> «Чудо». А. Майков «Христос Воскрес!». Разноцветные страницы.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стр. 73-77, выразительно читать. Обсуди с родителем пословицу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«Счастье – спокойная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совесть».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Обобщение по теме «Апрель, апрель! Звенит капель…». Проект</w:t>
            </w:r>
          </w:p>
          <w:p w:rsidR="00407C6E" w:rsidRDefault="0072715F">
            <w:pPr>
              <w:pStyle w:val="TableParagraph"/>
              <w:spacing w:before="5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«Составляем сборник загадок». Л. </w:t>
            </w:r>
            <w:proofErr w:type="spellStart"/>
            <w:r>
              <w:rPr>
                <w:sz w:val="26"/>
              </w:rPr>
              <w:t>Ульяницкая</w:t>
            </w:r>
            <w:proofErr w:type="spellEnd"/>
            <w:r>
              <w:rPr>
                <w:sz w:val="26"/>
              </w:rPr>
              <w:t xml:space="preserve"> «Фонарик». Л. Яхнин Загадка. Оценка своих достижений.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68-69, 72, 78, ответить на</w:t>
            </w:r>
          </w:p>
          <w:p w:rsidR="00407C6E" w:rsidRDefault="0072715F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вопросы № 5,6 на стр. 78; составить сборник загадок.</w:t>
            </w:r>
          </w:p>
        </w:tc>
      </w:tr>
      <w:tr w:rsidR="00407C6E">
        <w:trPr>
          <w:trHeight w:val="29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И. </w:t>
            </w:r>
            <w:proofErr w:type="spellStart"/>
            <w:r>
              <w:rPr>
                <w:sz w:val="26"/>
              </w:rPr>
              <w:t>Токмакова</w:t>
            </w:r>
            <w:proofErr w:type="spellEnd"/>
            <w:r>
              <w:rPr>
                <w:sz w:val="26"/>
              </w:rPr>
              <w:t xml:space="preserve"> «Мы играли в хохотушки». Я. </w:t>
            </w:r>
            <w:proofErr w:type="spellStart"/>
            <w:r>
              <w:rPr>
                <w:sz w:val="26"/>
              </w:rPr>
              <w:t>Тайц</w:t>
            </w:r>
            <w:proofErr w:type="spellEnd"/>
            <w:r>
              <w:rPr>
                <w:sz w:val="26"/>
              </w:rPr>
              <w:t xml:space="preserve"> «Волк»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ч. 2, стр. 5-7, читать по ролям,</w:t>
            </w:r>
          </w:p>
        </w:tc>
      </w:tr>
    </w:tbl>
    <w:p w:rsidR="00407C6E" w:rsidRDefault="00407C6E">
      <w:pPr>
        <w:spacing w:line="280" w:lineRule="exact"/>
        <w:rPr>
          <w:sz w:val="26"/>
        </w:rPr>
        <w:sectPr w:rsidR="00407C6E">
          <w:pgSz w:w="16840" w:h="11910" w:orient="landscape"/>
          <w:pgMar w:top="56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94"/>
      </w:tblGrid>
      <w:tr w:rsidR="00407C6E">
        <w:trPr>
          <w:trHeight w:val="299"/>
        </w:trPr>
        <w:tc>
          <w:tcPr>
            <w:tcW w:w="674" w:type="dxa"/>
          </w:tcPr>
          <w:p w:rsidR="00407C6E" w:rsidRDefault="00407C6E">
            <w:pPr>
              <w:pStyle w:val="TableParagraph"/>
              <w:ind w:left="0"/>
            </w:pP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ind w:left="0"/>
            </w:pP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выразительное чтение.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Г. Кружков «РРРЫ!». Н. Артюхова «Саша-дразнилка»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8-11, читать, разбить текст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на части, отвечать на вопросы.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К. Чуковский «</w:t>
            </w:r>
            <w:proofErr w:type="spellStart"/>
            <w:r>
              <w:rPr>
                <w:sz w:val="26"/>
              </w:rPr>
              <w:t>Федотка</w:t>
            </w:r>
            <w:proofErr w:type="spellEnd"/>
            <w:r>
              <w:rPr>
                <w:sz w:val="26"/>
              </w:rPr>
              <w:t xml:space="preserve">», О. </w:t>
            </w:r>
            <w:proofErr w:type="spellStart"/>
            <w:r>
              <w:rPr>
                <w:sz w:val="26"/>
              </w:rPr>
              <w:t>Дриз</w:t>
            </w:r>
            <w:proofErr w:type="spellEnd"/>
            <w:r>
              <w:rPr>
                <w:sz w:val="26"/>
              </w:rPr>
              <w:t xml:space="preserve"> «Привет»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12-13, читать, отвечать на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вопросы.</w:t>
            </w:r>
          </w:p>
        </w:tc>
      </w:tr>
      <w:tr w:rsidR="00407C6E">
        <w:trPr>
          <w:trHeight w:val="1194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407C6E" w:rsidRDefault="0072715F">
            <w:pPr>
              <w:pStyle w:val="TableParagraph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110" w:right="466"/>
              <w:rPr>
                <w:sz w:val="26"/>
              </w:rPr>
            </w:pPr>
            <w:r>
              <w:rPr>
                <w:sz w:val="26"/>
              </w:rPr>
              <w:t>О. Григорьев «Стук», И. Пивоварова «</w:t>
            </w:r>
            <w:proofErr w:type="spellStart"/>
            <w:r>
              <w:rPr>
                <w:sz w:val="26"/>
              </w:rPr>
              <w:t>Куинаки-пулинаки</w:t>
            </w:r>
            <w:proofErr w:type="spellEnd"/>
            <w:r>
              <w:rPr>
                <w:sz w:val="26"/>
              </w:rPr>
              <w:t xml:space="preserve">», И. </w:t>
            </w:r>
            <w:proofErr w:type="spellStart"/>
            <w:r>
              <w:rPr>
                <w:sz w:val="26"/>
              </w:rPr>
              <w:t>Токмакова</w:t>
            </w:r>
            <w:proofErr w:type="spellEnd"/>
            <w:r>
              <w:rPr>
                <w:sz w:val="26"/>
              </w:rPr>
              <w:t xml:space="preserve"> «Разговор Лютика и Жучка»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293"/>
              <w:rPr>
                <w:sz w:val="26"/>
              </w:rPr>
            </w:pPr>
            <w:r>
              <w:rPr>
                <w:sz w:val="26"/>
              </w:rPr>
              <w:t>ч. 2, стр. 14-16, выразительное чтение по ролям, по желанию скороговорку наизусть, ответить на</w:t>
            </w:r>
          </w:p>
          <w:p w:rsidR="00407C6E" w:rsidRDefault="0072715F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вопросы.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К. Чуковский «Телефон»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17-21, чтение по ролям,</w:t>
            </w:r>
          </w:p>
          <w:p w:rsidR="00407C6E" w:rsidRDefault="0072715F">
            <w:pPr>
              <w:pStyle w:val="TableParagraph"/>
              <w:spacing w:before="5" w:line="298" w:lineRule="exact"/>
              <w:ind w:right="1069"/>
              <w:rPr>
                <w:sz w:val="26"/>
              </w:rPr>
            </w:pPr>
            <w:r>
              <w:rPr>
                <w:sz w:val="26"/>
              </w:rPr>
              <w:t>отрывок наизусть, ответы на вопросы.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spacing w:before="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М. </w:t>
            </w:r>
            <w:proofErr w:type="spellStart"/>
            <w:r>
              <w:rPr>
                <w:sz w:val="26"/>
              </w:rPr>
              <w:t>Пляцковский</w:t>
            </w:r>
            <w:proofErr w:type="spellEnd"/>
            <w:r>
              <w:rPr>
                <w:sz w:val="26"/>
              </w:rPr>
              <w:t xml:space="preserve"> «Помощник»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22-23, чтение по ролям,</w:t>
            </w:r>
          </w:p>
          <w:p w:rsidR="00407C6E" w:rsidRDefault="0072715F">
            <w:pPr>
              <w:pStyle w:val="TableParagraph"/>
              <w:spacing w:before="5" w:line="298" w:lineRule="exact"/>
              <w:ind w:right="773"/>
              <w:rPr>
                <w:sz w:val="26"/>
              </w:rPr>
            </w:pPr>
            <w:r>
              <w:rPr>
                <w:sz w:val="26"/>
              </w:rPr>
              <w:t>чтение по ролям, выучить одну скороговорку.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Из старинных книг. К. Ушинский «Что хорошо и что дурно?»,</w:t>
            </w:r>
          </w:p>
          <w:p w:rsidR="00407C6E" w:rsidRDefault="0072715F">
            <w:pPr>
              <w:pStyle w:val="TableParagraph"/>
              <w:spacing w:before="5" w:line="298" w:lineRule="exact"/>
              <w:ind w:left="110" w:right="616"/>
              <w:rPr>
                <w:sz w:val="26"/>
              </w:rPr>
            </w:pPr>
            <w:r>
              <w:rPr>
                <w:sz w:val="26"/>
              </w:rPr>
              <w:t>«Ворон и сорока», «Худо тому, кто добра не делает никому» Обобщающий урок. Оценка своих достижений.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24-</w:t>
            </w:r>
            <w:proofErr w:type="gramStart"/>
            <w:r>
              <w:rPr>
                <w:sz w:val="26"/>
              </w:rPr>
              <w:t>27,читать</w:t>
            </w:r>
            <w:proofErr w:type="gramEnd"/>
            <w:r>
              <w:rPr>
                <w:sz w:val="26"/>
              </w:rPr>
              <w:t>; стр. 28,</w:t>
            </w:r>
          </w:p>
          <w:p w:rsidR="00407C6E" w:rsidRDefault="0072715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задание 1-3.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Ю. Ермолаев «Лучший друг», Е. Благинина «Подарок»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31-33, читать, отвечать на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вопросы.</w:t>
            </w:r>
          </w:p>
        </w:tc>
      </w:tr>
      <w:tr w:rsidR="00407C6E">
        <w:trPr>
          <w:trHeight w:val="29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280" w:lineRule="exact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В. Орлов «Кто первый?», С. Михалков «Бараны», Р. </w:t>
            </w:r>
            <w:proofErr w:type="spellStart"/>
            <w:r>
              <w:rPr>
                <w:sz w:val="26"/>
              </w:rPr>
              <w:t>Сеф</w:t>
            </w:r>
            <w:proofErr w:type="spellEnd"/>
            <w:r>
              <w:rPr>
                <w:sz w:val="26"/>
              </w:rPr>
              <w:t xml:space="preserve"> «Совет»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ч. 2, стр. 34-37, ответить на вопросы.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В. Берестов «В магазине игрушек», И. Пивоварова «Вежливый</w:t>
            </w:r>
          </w:p>
          <w:p w:rsidR="00407C6E" w:rsidRDefault="0072715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ослик» В. Орлов «Если дружбой…»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38-40, читать, отвечать на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вопросы.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Я. Аким «Моя родня»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ч. 2, стр. 41, составить рассказ о папе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или о маме.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spacing w:before="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С. Маршак «Хороший день».</w:t>
            </w:r>
          </w:p>
          <w:p w:rsidR="00407C6E" w:rsidRDefault="0072715F">
            <w:pPr>
              <w:pStyle w:val="TableParagraph"/>
              <w:spacing w:before="2" w:line="300" w:lineRule="exact"/>
              <w:ind w:left="110" w:right="666"/>
              <w:rPr>
                <w:sz w:val="26"/>
              </w:rPr>
            </w:pPr>
            <w:r>
              <w:rPr>
                <w:sz w:val="26"/>
              </w:rPr>
              <w:t xml:space="preserve">По М. </w:t>
            </w:r>
            <w:proofErr w:type="spellStart"/>
            <w:r>
              <w:rPr>
                <w:sz w:val="26"/>
              </w:rPr>
              <w:t>Пляцковскому</w:t>
            </w:r>
            <w:proofErr w:type="spellEnd"/>
            <w:r>
              <w:rPr>
                <w:sz w:val="26"/>
              </w:rPr>
              <w:t xml:space="preserve"> «Сердитый дог Буль». Ю. </w:t>
            </w:r>
            <w:proofErr w:type="spellStart"/>
            <w:r>
              <w:rPr>
                <w:sz w:val="26"/>
              </w:rPr>
              <w:t>Энтин</w:t>
            </w:r>
            <w:proofErr w:type="spellEnd"/>
            <w:r>
              <w:rPr>
                <w:sz w:val="26"/>
              </w:rPr>
              <w:t xml:space="preserve"> «Про дружбу»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spacing w:before="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117"/>
              <w:rPr>
                <w:sz w:val="26"/>
              </w:rPr>
            </w:pPr>
            <w:r>
              <w:rPr>
                <w:sz w:val="26"/>
              </w:rPr>
              <w:t>ч. 2, стр. 43-49, выразительно читать, вспомнить и рассказать о своём</w:t>
            </w:r>
          </w:p>
          <w:p w:rsidR="00407C6E" w:rsidRDefault="0072715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самом хорошем дне в этом году.</w:t>
            </w:r>
          </w:p>
        </w:tc>
      </w:tr>
      <w:tr w:rsidR="00407C6E">
        <w:trPr>
          <w:trHeight w:val="1494"/>
        </w:trPr>
        <w:tc>
          <w:tcPr>
            <w:tcW w:w="674" w:type="dxa"/>
          </w:tcPr>
          <w:p w:rsidR="00407C6E" w:rsidRDefault="00407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Ссылки на дистанционные курсы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ind w:right="202"/>
              <w:rPr>
                <w:sz w:val="21"/>
              </w:rPr>
            </w:pPr>
            <w:r>
              <w:rPr>
                <w:sz w:val="21"/>
              </w:rPr>
              <w:t>Уроки школьной программы, видео, конспекты, карточки, тренажеры, рабочие тетради.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117"/>
              <w:rPr>
                <w:sz w:val="26"/>
              </w:rPr>
            </w:pPr>
            <w:r>
              <w:rPr>
                <w:sz w:val="26"/>
              </w:rPr>
              <w:t>youtube.com/</w:t>
            </w:r>
            <w:proofErr w:type="spellStart"/>
            <w:r>
              <w:rPr>
                <w:sz w:val="26"/>
              </w:rPr>
              <w:t>watsapp</w:t>
            </w:r>
            <w:proofErr w:type="spellEnd"/>
            <w:r>
              <w:rPr>
                <w:sz w:val="26"/>
              </w:rPr>
              <w:t xml:space="preserve">; Школа им. Н. И. Лобачевского 1 класс; учебник литературного чтения 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Школа России Л. </w:t>
            </w:r>
            <w:proofErr w:type="spellStart"/>
            <w:r>
              <w:rPr>
                <w:sz w:val="26"/>
              </w:rPr>
              <w:t>Ф.Климанова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Гореций</w:t>
            </w:r>
            <w:proofErr w:type="spellEnd"/>
            <w:r>
              <w:rPr>
                <w:sz w:val="26"/>
              </w:rPr>
              <w:t xml:space="preserve"> В.</w:t>
            </w:r>
          </w:p>
          <w:p w:rsidR="00407C6E" w:rsidRDefault="0072715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Г.</w:t>
            </w:r>
          </w:p>
        </w:tc>
      </w:tr>
    </w:tbl>
    <w:p w:rsidR="00407C6E" w:rsidRDefault="00407C6E">
      <w:pPr>
        <w:spacing w:line="285" w:lineRule="exact"/>
        <w:rPr>
          <w:sz w:val="26"/>
        </w:rPr>
        <w:sectPr w:rsidR="00407C6E">
          <w:pgSz w:w="16840" w:h="11910" w:orient="landscape"/>
          <w:pgMar w:top="560" w:right="840" w:bottom="280" w:left="920" w:header="720" w:footer="720" w:gutter="0"/>
          <w:cols w:space="720"/>
        </w:sectPr>
      </w:pPr>
    </w:p>
    <w:p w:rsidR="00407C6E" w:rsidRDefault="0072715F">
      <w:pPr>
        <w:spacing w:before="59"/>
        <w:ind w:left="646" w:right="730"/>
        <w:jc w:val="center"/>
        <w:rPr>
          <w:b/>
          <w:sz w:val="26"/>
        </w:rPr>
      </w:pPr>
      <w:r>
        <w:rPr>
          <w:b/>
          <w:sz w:val="26"/>
        </w:rPr>
        <w:lastRenderedPageBreak/>
        <w:t>Русский язык</w:t>
      </w:r>
    </w:p>
    <w:p w:rsidR="00407C6E" w:rsidRDefault="00407C6E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94"/>
      </w:tblGrid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407C6E" w:rsidRDefault="0072715F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2071" w:right="2063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3" w:lineRule="exact"/>
              <w:ind w:left="463" w:right="453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407C6E" w:rsidRDefault="0072715F">
            <w:pPr>
              <w:pStyle w:val="TableParagraph"/>
              <w:spacing w:line="287" w:lineRule="exact"/>
              <w:ind w:left="459" w:right="453"/>
              <w:jc w:val="center"/>
              <w:rPr>
                <w:sz w:val="26"/>
              </w:rPr>
            </w:pPr>
            <w:r>
              <w:rPr>
                <w:sz w:val="26"/>
              </w:rPr>
              <w:t>уроков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before="143"/>
              <w:ind w:left="1155"/>
              <w:rPr>
                <w:sz w:val="26"/>
              </w:rPr>
            </w:pPr>
            <w:r>
              <w:rPr>
                <w:sz w:val="26"/>
              </w:rPr>
              <w:t>Домашнее задание</w:t>
            </w:r>
          </w:p>
        </w:tc>
      </w:tr>
      <w:tr w:rsidR="00407C6E">
        <w:trPr>
          <w:trHeight w:val="297"/>
        </w:trPr>
        <w:tc>
          <w:tcPr>
            <w:tcW w:w="14850" w:type="dxa"/>
            <w:gridSpan w:val="4"/>
          </w:tcPr>
          <w:p w:rsidR="00407C6E" w:rsidRDefault="0072715F">
            <w:pPr>
              <w:pStyle w:val="TableParagraph"/>
              <w:spacing w:line="277" w:lineRule="exact"/>
              <w:ind w:left="5517" w:right="5515"/>
              <w:jc w:val="center"/>
              <w:rPr>
                <w:sz w:val="26"/>
              </w:rPr>
            </w:pPr>
            <w:r>
              <w:rPr>
                <w:sz w:val="26"/>
              </w:rPr>
              <w:t>Звуки и буквы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Гласные звуки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стр. 58, упр. 1, рабочая тетрадь стр.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30, тренажёр стр. 33.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Буквы </w:t>
            </w:r>
            <w:r>
              <w:rPr>
                <w:b/>
                <w:sz w:val="26"/>
              </w:rPr>
              <w:t xml:space="preserve">е, ё, ю, я </w:t>
            </w:r>
            <w:r>
              <w:rPr>
                <w:sz w:val="26"/>
              </w:rPr>
              <w:t>и их функции в слове.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59-60, упр. 8, рабочая тетрадь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стр. 31, тренажёр стр. 34.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b/>
                <w:sz w:val="26"/>
              </w:rPr>
            </w:pPr>
            <w:r>
              <w:rPr>
                <w:sz w:val="26"/>
              </w:rPr>
              <w:t xml:space="preserve">Слова с буквой </w:t>
            </w:r>
            <w:r>
              <w:rPr>
                <w:b/>
                <w:sz w:val="26"/>
              </w:rPr>
              <w:t>э.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61-62, упр. 9,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32, тренажёр стр. 35.</w:t>
            </w:r>
          </w:p>
        </w:tc>
      </w:tr>
      <w:tr w:rsidR="00407C6E">
        <w:trPr>
          <w:trHeight w:val="897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07C6E" w:rsidRDefault="0072715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Обозначение ударного гласного буквой на письме.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4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319"/>
              <w:rPr>
                <w:sz w:val="26"/>
              </w:rPr>
            </w:pPr>
            <w:r>
              <w:rPr>
                <w:sz w:val="26"/>
              </w:rPr>
              <w:t>стр. 63-</w:t>
            </w:r>
            <w:proofErr w:type="gramStart"/>
            <w:r>
              <w:rPr>
                <w:sz w:val="26"/>
              </w:rPr>
              <w:t>64,стр.</w:t>
            </w:r>
            <w:proofErr w:type="gramEnd"/>
            <w:r>
              <w:rPr>
                <w:sz w:val="26"/>
              </w:rPr>
              <w:t xml:space="preserve"> 65 правила, упр. 1-4, рабочая тетрадь стр. 33, тренажёр</w:t>
            </w:r>
          </w:p>
          <w:p w:rsidR="00407C6E" w:rsidRDefault="0072715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стр. 36.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Особенности проверяемых и проверочных слов.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66-67, упр. 9-10, рабочая тетрадь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стр. 34, тренажёр стр. 37.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Правописание гласных в ударных и безударных слогах.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68-69, упр. 13-14, рабочая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тетрадь стр. 35, тренажёр стр. 38.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Правописание гласных в ударных и безударных слогах</w:t>
            </w:r>
          </w:p>
          <w:p w:rsidR="00407C6E" w:rsidRDefault="0072715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(закрепление).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70, упр. 15, рабочая тетрадь стр.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36, тренажёр стр. 39.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Написание слов с непроверяемой буквой безударного гласного</w:t>
            </w:r>
          </w:p>
          <w:p w:rsidR="00407C6E" w:rsidRDefault="0072715F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звука.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71-72, упр. 20, рабочая тетрадь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стр. 37, тренажёр стр. 40.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Согласные звуки.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74-75, упр. 4, рабочая тетрадь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стр. 39, тренажёр стр. 41.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Слова с удвоенными согласными.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76-77, упр. 8,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40, тренажёр стр. 42.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5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Буквы </w:t>
            </w:r>
            <w:r>
              <w:rPr>
                <w:b/>
                <w:sz w:val="24"/>
              </w:rPr>
              <w:t xml:space="preserve">Й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78-80, упр. 4-5,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41, тренажёр стр. 43.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55"/>
              <w:ind w:left="110"/>
              <w:rPr>
                <w:sz w:val="24"/>
              </w:rPr>
            </w:pPr>
            <w:r>
              <w:rPr>
                <w:sz w:val="24"/>
              </w:rPr>
              <w:t>Твёрдые и мягкие согласные звуки.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стр. 81-82, упр. 3, рабочая тетрадь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стр. 42, тренажёр стр. 44.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Согласные парные и непарные по твёрдости-мягкости.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83-84, упр. 7,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43, тренажёр стр. 45.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Согласные парные и непарные по твёрдости-мягкости</w:t>
            </w:r>
          </w:p>
          <w:p w:rsidR="00407C6E" w:rsidRDefault="0072715F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(закрепление).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84-86, упр. 8-9, рабочая тетрадь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стр. 44, тренажёр стр. 46.</w:t>
            </w:r>
          </w:p>
        </w:tc>
      </w:tr>
    </w:tbl>
    <w:p w:rsidR="00407C6E" w:rsidRDefault="00407C6E">
      <w:pPr>
        <w:spacing w:line="287" w:lineRule="exact"/>
        <w:rPr>
          <w:sz w:val="26"/>
        </w:rPr>
        <w:sectPr w:rsidR="00407C6E">
          <w:pgSz w:w="16840" w:h="11910" w:orient="landscape"/>
          <w:pgMar w:top="500" w:right="8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514"/>
        <w:gridCol w:w="2268"/>
        <w:gridCol w:w="4394"/>
      </w:tblGrid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15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52"/>
              <w:ind w:left="110"/>
              <w:rPr>
                <w:sz w:val="24"/>
              </w:rPr>
            </w:pPr>
            <w:r>
              <w:rPr>
                <w:sz w:val="24"/>
              </w:rPr>
              <w:t>Обозначение мягкости согласных звуков мягким знаком.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87-88, упр. 2,3, рабочая тетрадь</w:t>
            </w:r>
          </w:p>
          <w:p w:rsidR="00407C6E" w:rsidRDefault="0072715F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стр. 45, тренажёр стр. 47.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Перенос слов с мягким знаком.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89, упр. 7, рабочая тетрадь стр.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46, тренажёр стр. 48.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Восстановление текста с нарушенным порядком предложений.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90-91, упр. 10,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47, тренажёр стр. 49.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Глухие и звонкие согласные звуки.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92-93, упр. 1,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48, тренажёр стр. 50.</w:t>
            </w:r>
          </w:p>
        </w:tc>
      </w:tr>
      <w:tr w:rsidR="00407C6E">
        <w:trPr>
          <w:trHeight w:val="599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before="143"/>
              <w:ind w:left="110"/>
              <w:rPr>
                <w:sz w:val="26"/>
              </w:rPr>
            </w:pPr>
            <w:r>
              <w:rPr>
                <w:sz w:val="26"/>
              </w:rPr>
              <w:t>Парные глухие и звонкие согласные звуки.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стр. 94-96, упр. 5, рабочая тетрадь</w:t>
            </w:r>
          </w:p>
          <w:p w:rsidR="00407C6E" w:rsidRDefault="0072715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стр. 49, тренажёр стр. 51.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Обозначение парных звонких и глухих согласных звуков на</w:t>
            </w:r>
          </w:p>
          <w:p w:rsidR="00407C6E" w:rsidRDefault="0072715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конце слова.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1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97-99, упр. 9, рабочая тетрадь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стр. 50, тренажёр стр. 51.</w:t>
            </w:r>
          </w:p>
        </w:tc>
      </w:tr>
      <w:tr w:rsidR="00407C6E">
        <w:trPr>
          <w:trHeight w:val="597"/>
        </w:trPr>
        <w:tc>
          <w:tcPr>
            <w:tcW w:w="674" w:type="dxa"/>
          </w:tcPr>
          <w:p w:rsidR="00407C6E" w:rsidRDefault="0072715F">
            <w:pPr>
              <w:pStyle w:val="TableParagraph"/>
              <w:spacing w:before="143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Звонкие и глухие согласные звуки на конце слова. Работа с</w:t>
            </w:r>
          </w:p>
          <w:p w:rsidR="00407C6E" w:rsidRDefault="0072715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текстом.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spacing w:before="143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стр. 100-101, упр. 16, рабочая</w:t>
            </w:r>
          </w:p>
          <w:p w:rsidR="00407C6E" w:rsidRDefault="0072715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тетрадь стр. 51, тренажёр стр. 52.</w:t>
            </w:r>
          </w:p>
        </w:tc>
      </w:tr>
      <w:tr w:rsidR="00407C6E">
        <w:trPr>
          <w:trHeight w:val="1098"/>
        </w:trPr>
        <w:tc>
          <w:tcPr>
            <w:tcW w:w="674" w:type="dxa"/>
          </w:tcPr>
          <w:p w:rsidR="00407C6E" w:rsidRDefault="00407C6E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07C6E" w:rsidRDefault="0072715F">
            <w:pPr>
              <w:pStyle w:val="TableParagraph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7514" w:type="dxa"/>
          </w:tcPr>
          <w:p w:rsidR="00407C6E" w:rsidRDefault="00407C6E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07C6E" w:rsidRDefault="0072715F">
            <w:pPr>
              <w:pStyle w:val="TableParagraph"/>
              <w:ind w:left="110"/>
              <w:rPr>
                <w:i/>
                <w:sz w:val="26"/>
              </w:rPr>
            </w:pPr>
            <w:r>
              <w:rPr>
                <w:sz w:val="26"/>
              </w:rPr>
              <w:t>Правописание парных звонких и глухих звуков на конце слов</w:t>
            </w:r>
            <w:r>
              <w:rPr>
                <w:i/>
                <w:sz w:val="26"/>
              </w:rPr>
              <w:t>.</w:t>
            </w:r>
          </w:p>
        </w:tc>
        <w:tc>
          <w:tcPr>
            <w:tcW w:w="2268" w:type="dxa"/>
          </w:tcPr>
          <w:p w:rsidR="00407C6E" w:rsidRDefault="00407C6E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:rsidR="00407C6E" w:rsidRDefault="0072715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стр. 102-103, упр. 19, тренажёр стр.</w:t>
            </w:r>
          </w:p>
          <w:p w:rsidR="00407C6E" w:rsidRDefault="0072715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53.</w:t>
            </w:r>
          </w:p>
        </w:tc>
      </w:tr>
      <w:tr w:rsidR="00407C6E">
        <w:trPr>
          <w:trHeight w:val="1209"/>
        </w:trPr>
        <w:tc>
          <w:tcPr>
            <w:tcW w:w="674" w:type="dxa"/>
          </w:tcPr>
          <w:p w:rsidR="00407C6E" w:rsidRDefault="00407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4" w:type="dxa"/>
          </w:tcPr>
          <w:p w:rsidR="00407C6E" w:rsidRDefault="0072715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Ссылки на дистанционные курсы</w:t>
            </w:r>
          </w:p>
        </w:tc>
        <w:tc>
          <w:tcPr>
            <w:tcW w:w="2268" w:type="dxa"/>
          </w:tcPr>
          <w:p w:rsidR="00407C6E" w:rsidRDefault="0072715F">
            <w:pPr>
              <w:pStyle w:val="TableParagraph"/>
              <w:ind w:right="202"/>
              <w:rPr>
                <w:sz w:val="21"/>
              </w:rPr>
            </w:pPr>
            <w:r>
              <w:rPr>
                <w:sz w:val="21"/>
              </w:rPr>
              <w:t>Уроки школьной программы, видео, конспекты, карточки, тренажеры, рабочие</w:t>
            </w:r>
          </w:p>
          <w:p w:rsidR="00407C6E" w:rsidRDefault="0072715F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тетради.</w:t>
            </w:r>
          </w:p>
        </w:tc>
        <w:tc>
          <w:tcPr>
            <w:tcW w:w="4394" w:type="dxa"/>
          </w:tcPr>
          <w:p w:rsidR="00407C6E" w:rsidRDefault="0072715F"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 xml:space="preserve">uchi.ru, youtube.com (школа им. Н. И. Лобачевского онлайн 1 класс); учебник русского языка 1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Школа России </w:t>
            </w:r>
            <w:proofErr w:type="spellStart"/>
            <w:r>
              <w:rPr>
                <w:sz w:val="26"/>
              </w:rPr>
              <w:t>Канакина</w:t>
            </w:r>
            <w:proofErr w:type="spellEnd"/>
          </w:p>
        </w:tc>
      </w:tr>
    </w:tbl>
    <w:p w:rsidR="00407C6E" w:rsidRDefault="00407C6E">
      <w:pPr>
        <w:rPr>
          <w:sz w:val="26"/>
        </w:rPr>
        <w:sectPr w:rsidR="00407C6E">
          <w:pgSz w:w="16840" w:h="11910" w:orient="landscape"/>
          <w:pgMar w:top="560" w:right="840" w:bottom="280" w:left="920" w:header="720" w:footer="720" w:gutter="0"/>
          <w:cols w:space="720"/>
        </w:sectPr>
      </w:pPr>
    </w:p>
    <w:p w:rsidR="00407C6E" w:rsidRDefault="0072715F">
      <w:pPr>
        <w:spacing w:before="77"/>
        <w:ind w:left="649" w:right="729"/>
        <w:jc w:val="center"/>
        <w:rPr>
          <w:b/>
          <w:sz w:val="28"/>
        </w:rPr>
      </w:pPr>
      <w:r>
        <w:rPr>
          <w:b/>
          <w:sz w:val="28"/>
        </w:rPr>
        <w:lastRenderedPageBreak/>
        <w:t>Окружающий мир</w:t>
      </w:r>
    </w:p>
    <w:p w:rsidR="00407C6E" w:rsidRDefault="00407C6E">
      <w:pPr>
        <w:rPr>
          <w:b/>
          <w:sz w:val="20"/>
        </w:rPr>
      </w:pPr>
    </w:p>
    <w:p w:rsidR="00407C6E" w:rsidRDefault="00407C6E">
      <w:pPr>
        <w:rPr>
          <w:b/>
          <w:sz w:val="20"/>
        </w:rPr>
      </w:pPr>
    </w:p>
    <w:p w:rsidR="00407C6E" w:rsidRDefault="00407C6E">
      <w:pPr>
        <w:rPr>
          <w:b/>
          <w:sz w:val="20"/>
        </w:rPr>
      </w:pPr>
    </w:p>
    <w:p w:rsidR="00407C6E" w:rsidRDefault="00407C6E">
      <w:pPr>
        <w:spacing w:before="3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6968"/>
        <w:gridCol w:w="2269"/>
        <w:gridCol w:w="4331"/>
      </w:tblGrid>
      <w:tr w:rsidR="00407C6E">
        <w:trPr>
          <w:trHeight w:val="827"/>
        </w:trPr>
        <w:tc>
          <w:tcPr>
            <w:tcW w:w="1222" w:type="dxa"/>
          </w:tcPr>
          <w:p w:rsidR="00407C6E" w:rsidRDefault="00407C6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07C6E" w:rsidRDefault="007271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6968" w:type="dxa"/>
          </w:tcPr>
          <w:p w:rsidR="00407C6E" w:rsidRDefault="00407C6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07C6E" w:rsidRDefault="0072715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269" w:type="dxa"/>
          </w:tcPr>
          <w:p w:rsidR="00407C6E" w:rsidRDefault="00407C6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07C6E" w:rsidRDefault="0072715F">
            <w:pPr>
              <w:pStyle w:val="TableParagraph"/>
              <w:spacing w:line="270" w:lineRule="atLeast"/>
              <w:ind w:left="106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331" w:type="dxa"/>
          </w:tcPr>
          <w:p w:rsidR="00407C6E" w:rsidRDefault="00407C6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07C6E" w:rsidRDefault="0072715F" w:rsidP="000156E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</w:tr>
      <w:tr w:rsidR="00407C6E">
        <w:trPr>
          <w:trHeight w:val="551"/>
        </w:trPr>
        <w:tc>
          <w:tcPr>
            <w:tcW w:w="1222" w:type="dxa"/>
          </w:tcPr>
          <w:p w:rsidR="00407C6E" w:rsidRDefault="007271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8" w:type="dxa"/>
          </w:tcPr>
          <w:p w:rsidR="00407C6E" w:rsidRDefault="007271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 мы любим кошек и собак?</w:t>
            </w:r>
          </w:p>
          <w:p w:rsidR="00407C6E" w:rsidRDefault="007271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 «Наши домашние питомцы»</w:t>
            </w:r>
          </w:p>
        </w:tc>
        <w:tc>
          <w:tcPr>
            <w:tcW w:w="2269" w:type="dxa"/>
          </w:tcPr>
          <w:p w:rsidR="00407C6E" w:rsidRDefault="007271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1" w:type="dxa"/>
          </w:tcPr>
          <w:p w:rsidR="00407C6E" w:rsidRDefault="0072715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42-43</w:t>
            </w:r>
          </w:p>
          <w:p w:rsidR="00407C6E" w:rsidRDefault="0072715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44-45, рабочая тетрадь 28-29</w:t>
            </w:r>
          </w:p>
        </w:tc>
      </w:tr>
      <w:tr w:rsidR="00407C6E">
        <w:trPr>
          <w:trHeight w:val="551"/>
        </w:trPr>
        <w:tc>
          <w:tcPr>
            <w:tcW w:w="1222" w:type="dxa"/>
          </w:tcPr>
          <w:p w:rsidR="00407C6E" w:rsidRDefault="007271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68" w:type="dxa"/>
          </w:tcPr>
          <w:p w:rsidR="00407C6E" w:rsidRDefault="007271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 мы не будем рвать цветы и ловить бабочек?</w:t>
            </w:r>
          </w:p>
          <w:p w:rsidR="00407C6E" w:rsidRDefault="007271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 в лесу мы будем соблюдать тишину?</w:t>
            </w:r>
          </w:p>
        </w:tc>
        <w:tc>
          <w:tcPr>
            <w:tcW w:w="2269" w:type="dxa"/>
          </w:tcPr>
          <w:p w:rsidR="00407C6E" w:rsidRDefault="007271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1" w:type="dxa"/>
          </w:tcPr>
          <w:p w:rsidR="00407C6E" w:rsidRDefault="0072715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46-47, рабочая тетрадь 30-33</w:t>
            </w:r>
          </w:p>
          <w:p w:rsidR="00407C6E" w:rsidRDefault="0072715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48-49, рабочая тетрадь 34</w:t>
            </w:r>
          </w:p>
        </w:tc>
      </w:tr>
      <w:tr w:rsidR="00407C6E">
        <w:trPr>
          <w:trHeight w:val="551"/>
        </w:trPr>
        <w:tc>
          <w:tcPr>
            <w:tcW w:w="1222" w:type="dxa"/>
          </w:tcPr>
          <w:p w:rsidR="00407C6E" w:rsidRDefault="007271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68" w:type="dxa"/>
          </w:tcPr>
          <w:p w:rsidR="00407C6E" w:rsidRDefault="007271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Зачем мы спим ночью?</w:t>
            </w:r>
          </w:p>
          <w:p w:rsidR="00407C6E" w:rsidRDefault="007271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 нужно есть много овощей и фруктов?</w:t>
            </w:r>
          </w:p>
        </w:tc>
        <w:tc>
          <w:tcPr>
            <w:tcW w:w="2269" w:type="dxa"/>
          </w:tcPr>
          <w:p w:rsidR="00407C6E" w:rsidRDefault="007271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1" w:type="dxa"/>
          </w:tcPr>
          <w:p w:rsidR="00407C6E" w:rsidRDefault="0072715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52-53, рабочая тетрадь 35</w:t>
            </w:r>
          </w:p>
          <w:p w:rsidR="00407C6E" w:rsidRDefault="0072715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54-55, рабочая тетрадь 36-37</w:t>
            </w:r>
          </w:p>
        </w:tc>
      </w:tr>
      <w:tr w:rsidR="00407C6E">
        <w:trPr>
          <w:trHeight w:val="551"/>
        </w:trPr>
        <w:tc>
          <w:tcPr>
            <w:tcW w:w="1222" w:type="dxa"/>
          </w:tcPr>
          <w:p w:rsidR="00407C6E" w:rsidRDefault="007271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68" w:type="dxa"/>
          </w:tcPr>
          <w:p w:rsidR="00407C6E" w:rsidRDefault="007271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Почему нужно чистить зубы и мыть руки?</w:t>
            </w:r>
          </w:p>
          <w:p w:rsidR="00407C6E" w:rsidRDefault="007271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Зачем нам телефон и телевизор?</w:t>
            </w:r>
          </w:p>
        </w:tc>
        <w:tc>
          <w:tcPr>
            <w:tcW w:w="2269" w:type="dxa"/>
          </w:tcPr>
          <w:p w:rsidR="00407C6E" w:rsidRDefault="007271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1" w:type="dxa"/>
          </w:tcPr>
          <w:p w:rsidR="00407C6E" w:rsidRDefault="0072715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56-57, рабочая тетрадь 38</w:t>
            </w:r>
          </w:p>
          <w:p w:rsidR="00407C6E" w:rsidRDefault="0072715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Книга стр. 58-59, рабочая тетрадь 39-40</w:t>
            </w:r>
          </w:p>
        </w:tc>
      </w:tr>
      <w:tr w:rsidR="00407C6E">
        <w:trPr>
          <w:trHeight w:val="1657"/>
        </w:trPr>
        <w:tc>
          <w:tcPr>
            <w:tcW w:w="1222" w:type="dxa"/>
          </w:tcPr>
          <w:p w:rsidR="00407C6E" w:rsidRDefault="00407C6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8" w:type="dxa"/>
          </w:tcPr>
          <w:p w:rsidR="00407C6E" w:rsidRDefault="007271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Ссылки на дистанционные курсы:</w:t>
            </w:r>
          </w:p>
        </w:tc>
        <w:tc>
          <w:tcPr>
            <w:tcW w:w="2269" w:type="dxa"/>
          </w:tcPr>
          <w:p w:rsidR="00407C6E" w:rsidRDefault="0072715F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Уроки школьной программы: видео, конспекты,</w:t>
            </w:r>
          </w:p>
        </w:tc>
        <w:tc>
          <w:tcPr>
            <w:tcW w:w="4331" w:type="dxa"/>
          </w:tcPr>
          <w:p w:rsidR="00407C6E" w:rsidRPr="000156E8" w:rsidRDefault="0072715F">
            <w:pPr>
              <w:pStyle w:val="TableParagraph"/>
              <w:ind w:left="105" w:right="2749"/>
              <w:rPr>
                <w:sz w:val="24"/>
                <w:lang w:val="en-US"/>
              </w:rPr>
            </w:pPr>
            <w:r w:rsidRPr="000156E8">
              <w:rPr>
                <w:sz w:val="24"/>
                <w:lang w:val="en-US"/>
              </w:rPr>
              <w:t xml:space="preserve">Interneturok.ru </w:t>
            </w:r>
            <w:r>
              <w:rPr>
                <w:sz w:val="24"/>
              </w:rPr>
              <w:t>Учи</w:t>
            </w:r>
            <w:r w:rsidRPr="000156E8">
              <w:rPr>
                <w:sz w:val="24"/>
                <w:lang w:val="en-US"/>
              </w:rPr>
              <w:t>.</w:t>
            </w:r>
            <w:proofErr w:type="spellStart"/>
            <w:r>
              <w:rPr>
                <w:sz w:val="24"/>
              </w:rPr>
              <w:t>ру</w:t>
            </w:r>
            <w:proofErr w:type="spellEnd"/>
            <w:r w:rsidRPr="000156E8">
              <w:rPr>
                <w:sz w:val="24"/>
                <w:lang w:val="en-US"/>
              </w:rPr>
              <w:t xml:space="preserve"> </w:t>
            </w:r>
            <w:proofErr w:type="spellStart"/>
            <w:r w:rsidRPr="000156E8">
              <w:rPr>
                <w:sz w:val="24"/>
                <w:lang w:val="en-US"/>
              </w:rPr>
              <w:t>WhatsApp</w:t>
            </w:r>
            <w:proofErr w:type="spellEnd"/>
            <w:r w:rsidRPr="000156E8">
              <w:rPr>
                <w:sz w:val="24"/>
                <w:lang w:val="en-US"/>
              </w:rPr>
              <w:t xml:space="preserve"> YouTube.com</w:t>
            </w:r>
          </w:p>
          <w:p w:rsidR="00407C6E" w:rsidRDefault="0072715F">
            <w:pPr>
              <w:pStyle w:val="TableParagraph"/>
              <w:spacing w:line="270" w:lineRule="atLeast"/>
              <w:ind w:left="105" w:right="323"/>
              <w:rPr>
                <w:sz w:val="24"/>
              </w:rPr>
            </w:pPr>
            <w:r>
              <w:rPr>
                <w:sz w:val="24"/>
              </w:rPr>
              <w:t>Учебник «Окружающий мир» 1 класс Школа России Плешаков</w:t>
            </w:r>
          </w:p>
        </w:tc>
      </w:tr>
    </w:tbl>
    <w:p w:rsidR="0072715F" w:rsidRDefault="0072715F"/>
    <w:sectPr w:rsidR="0072715F">
      <w:pgSz w:w="16840" w:h="11910" w:orient="landscape"/>
      <w:pgMar w:top="48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6E"/>
    <w:rsid w:val="000156E8"/>
    <w:rsid w:val="00407C6E"/>
    <w:rsid w:val="0072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0AD7C-186F-4F6A-A3CD-4653ED8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ппр</cp:lastModifiedBy>
  <cp:revision>3</cp:revision>
  <dcterms:created xsi:type="dcterms:W3CDTF">2020-04-16T21:16:00Z</dcterms:created>
  <dcterms:modified xsi:type="dcterms:W3CDTF">2020-04-16T21:16:00Z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  <property fmtid="{D5CDD505-2E9C-101B-9397-08002B2CF9AE}" pid="5" name="_DocHome">
    <vt:i4>423552475</vt:i4>
  </property>
</Properties>
</file>